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3599C">
        <w:rPr>
          <w:color w:val="auto"/>
          <w:sz w:val="28"/>
        </w:rPr>
        <w:t>506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B3599C" w:rsidR="00B3599C">
        <w:rPr>
          <w:color w:val="auto"/>
          <w:sz w:val="28"/>
        </w:rPr>
        <w:t xml:space="preserve"> 86MS0053-01-2025-002499-83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0180">
        <w:rPr>
          <w:sz w:val="28"/>
          <w:szCs w:val="28"/>
        </w:rPr>
        <w:t>20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092359" w:rsidR="00092359">
        <w:rPr>
          <w:sz w:val="28"/>
          <w:szCs w:val="28"/>
        </w:rPr>
        <w:t xml:space="preserve">Веретенникова Виктора Валерьевича, </w:t>
      </w:r>
      <w:r w:rsidR="00713236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 года рождения, уроженца </w:t>
      </w:r>
      <w:r w:rsidR="00713236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, гражданина Российской Федерации, работающего генеральным директором ООО «СКАЛА», находящегося по адресу: ХМАО-Югра </w:t>
      </w:r>
      <w:r w:rsidR="00713236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Pr="00092359" w:rsidR="00092359">
        <w:rPr>
          <w:spacing w:val="-2"/>
          <w:sz w:val="28"/>
          <w:szCs w:val="28"/>
        </w:rPr>
        <w:t>Веретенников В.В., являясь должностным лицом – генеральным директором ООО «СКАЛА», находящегося по адресу: ХМАО-Югра г.Нягань, ул.Петра Великого, дом 8, офис 405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 В.В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 xml:space="preserve">на рассмотрение дела об административном правонарушении не явился, </w:t>
      </w:r>
      <w:r w:rsidR="00DB2D9C">
        <w:rPr>
          <w:rFonts w:ascii="Times New Roman" w:hAnsi="Times New Roman"/>
          <w:color w:val="auto"/>
          <w:sz w:val="28"/>
        </w:rPr>
        <w:t>извещен надлежащим образом.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</w:t>
      </w:r>
      <w:r w:rsidRPr="006B10C9">
        <w:rPr>
          <w:rFonts w:ascii="Times New Roman" w:hAnsi="Times New Roman"/>
          <w:color w:val="auto"/>
          <w:sz w:val="28"/>
        </w:rPr>
        <w:t xml:space="preserve">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</w:t>
      </w:r>
      <w:r w:rsidR="00092359">
        <w:rPr>
          <w:rFonts w:ascii="Times New Roman" w:hAnsi="Times New Roman"/>
          <w:color w:val="auto"/>
          <w:sz w:val="28"/>
        </w:rPr>
        <w:t>а</w:t>
      </w:r>
      <w:r w:rsidRPr="00092359" w:rsidR="00092359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092359" w:rsidR="00092359">
        <w:rPr>
          <w:rFonts w:ascii="Times New Roman" w:hAnsi="Times New Roman"/>
          <w:color w:val="auto"/>
          <w:sz w:val="28"/>
        </w:rPr>
        <w:t>Веретенников</w:t>
      </w:r>
      <w:r w:rsidR="00092359">
        <w:rPr>
          <w:rFonts w:ascii="Times New Roman" w:hAnsi="Times New Roman"/>
          <w:color w:val="auto"/>
          <w:sz w:val="28"/>
        </w:rPr>
        <w:t>а</w:t>
      </w:r>
      <w:r w:rsidRPr="00092359" w:rsidR="00092359">
        <w:rPr>
          <w:rFonts w:ascii="Times New Roman" w:hAnsi="Times New Roman"/>
          <w:color w:val="auto"/>
          <w:sz w:val="28"/>
        </w:rPr>
        <w:t xml:space="preserve"> В.В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</w:t>
      </w:r>
      <w:r w:rsidRPr="009E34E1">
        <w:rPr>
          <w:color w:val="auto"/>
          <w:sz w:val="28"/>
        </w:rPr>
        <w:t>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</w:t>
      </w:r>
      <w:r w:rsidRPr="009E34E1">
        <w:rPr>
          <w:color w:val="auto"/>
          <w:sz w:val="28"/>
        </w:rPr>
        <w:t>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092359" w:rsidR="00092359">
        <w:rPr>
          <w:spacing w:val="-2"/>
          <w:sz w:val="28"/>
          <w:szCs w:val="28"/>
        </w:rPr>
        <w:t>ООО «СКАЛА</w:t>
      </w:r>
      <w:r w:rsidRPr="00E61F88">
        <w:rPr>
          <w:color w:val="auto"/>
          <w:sz w:val="28"/>
        </w:rPr>
        <w:t xml:space="preserve">» в отношении </w:t>
      </w:r>
      <w:r w:rsidR="00BA0180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BA0180">
        <w:rPr>
          <w:color w:val="auto"/>
          <w:sz w:val="28"/>
        </w:rPr>
        <w:t>а</w:t>
      </w:r>
      <w:r w:rsidR="009D0E70">
        <w:rPr>
          <w:color w:val="auto"/>
          <w:sz w:val="28"/>
        </w:rPr>
        <w:t xml:space="preserve"> (</w:t>
      </w:r>
      <w:r w:rsidR="00B3599C">
        <w:rPr>
          <w:color w:val="auto"/>
          <w:sz w:val="28"/>
        </w:rPr>
        <w:t>Булатниковой А.В</w:t>
      </w:r>
      <w:r w:rsidR="009D0E70">
        <w:rPr>
          <w:color w:val="auto"/>
          <w:sz w:val="28"/>
        </w:rPr>
        <w:t>.)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092359" w:rsidR="00092359">
        <w:rPr>
          <w:sz w:val="28"/>
          <w:szCs w:val="28"/>
        </w:rPr>
        <w:t>Веретенников В.В</w:t>
      </w:r>
      <w:r w:rsidRPr="00E61F88">
        <w:rPr>
          <w:color w:val="auto"/>
          <w:sz w:val="28"/>
        </w:rPr>
        <w:t>., являясь должностным лицом –</w:t>
      </w:r>
      <w:r w:rsidR="00092359">
        <w:rPr>
          <w:color w:val="auto"/>
          <w:sz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92359" w:rsidR="00092359">
        <w:rPr>
          <w:spacing w:val="-2"/>
          <w:sz w:val="28"/>
          <w:szCs w:val="28"/>
        </w:rPr>
        <w:t>ООО «СКАЛА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BA0180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092359" w:rsidR="00092359">
        <w:rPr>
          <w:sz w:val="28"/>
          <w:szCs w:val="28"/>
        </w:rPr>
        <w:t>Веретенников</w:t>
      </w:r>
      <w:r w:rsidR="00092359">
        <w:rPr>
          <w:sz w:val="28"/>
          <w:szCs w:val="28"/>
        </w:rPr>
        <w:t>а</w:t>
      </w:r>
      <w:r w:rsidRPr="00092359" w:rsidR="00092359">
        <w:rPr>
          <w:sz w:val="28"/>
          <w:szCs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B3599C">
        <w:rPr>
          <w:color w:val="auto"/>
          <w:sz w:val="28"/>
        </w:rPr>
        <w:t>66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04CDD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092359" w:rsidR="00092359">
        <w:rPr>
          <w:color w:val="auto"/>
          <w:sz w:val="28"/>
        </w:rPr>
        <w:t>Веретенников</w:t>
      </w:r>
      <w:r w:rsidR="00092359">
        <w:rPr>
          <w:color w:val="auto"/>
          <w:sz w:val="28"/>
        </w:rPr>
        <w:t>ым</w:t>
      </w:r>
      <w:r w:rsidRPr="00092359" w:rsidR="00092359">
        <w:rPr>
          <w:color w:val="auto"/>
          <w:sz w:val="28"/>
        </w:rPr>
        <w:t xml:space="preserve"> В.В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</w:t>
      </w:r>
      <w:r w:rsidRPr="009E34E1">
        <w:rPr>
          <w:color w:val="auto"/>
          <w:sz w:val="28"/>
        </w:rPr>
        <w:t>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B3599C">
        <w:rPr>
          <w:color w:val="auto"/>
          <w:sz w:val="28"/>
        </w:rPr>
        <w:t>1511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092359" w:rsidR="00092359">
        <w:rPr>
          <w:spacing w:val="-2"/>
          <w:sz w:val="28"/>
          <w:szCs w:val="28"/>
        </w:rPr>
        <w:t>ООО «СКАЛА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 xml:space="preserve">- выпиской из единого </w:t>
      </w:r>
      <w:r w:rsidRPr="00436A71">
        <w:rPr>
          <w:color w:val="auto"/>
          <w:sz w:val="28"/>
        </w:rPr>
        <w:t>государственно</w:t>
      </w:r>
      <w:r w:rsidR="00BA0180">
        <w:rPr>
          <w:color w:val="auto"/>
          <w:sz w:val="28"/>
        </w:rPr>
        <w:t>го реестра юридических</w:t>
      </w:r>
      <w:r w:rsidR="00092359">
        <w:rPr>
          <w:color w:val="auto"/>
          <w:sz w:val="28"/>
        </w:rPr>
        <w:t xml:space="preserve"> лиц от 11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092359" w:rsidR="00092359">
        <w:rPr>
          <w:spacing w:val="-2"/>
          <w:sz w:val="28"/>
          <w:szCs w:val="28"/>
        </w:rPr>
        <w:t>ООО «СКАЛА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</w:t>
      </w:r>
      <w:r w:rsidRPr="009E34E1">
        <w:rPr>
          <w:color w:val="auto"/>
          <w:sz w:val="28"/>
        </w:rPr>
        <w:t xml:space="preserve">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092359" w:rsidR="00092359">
        <w:rPr>
          <w:color w:val="auto"/>
          <w:sz w:val="28"/>
        </w:rPr>
        <w:t>Веретенников</w:t>
      </w:r>
      <w:r w:rsidR="00092359">
        <w:rPr>
          <w:color w:val="auto"/>
          <w:sz w:val="28"/>
        </w:rPr>
        <w:t>а</w:t>
      </w:r>
      <w:r w:rsidRPr="00092359" w:rsidR="00092359">
        <w:rPr>
          <w:color w:val="auto"/>
          <w:sz w:val="28"/>
        </w:rPr>
        <w:t xml:space="preserve">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</w:t>
      </w:r>
      <w:r w:rsidRPr="009E34E1">
        <w:rPr>
          <w:color w:val="auto"/>
          <w:sz w:val="28"/>
        </w:rPr>
        <w:t>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9E34E1">
        <w:rPr>
          <w:color w:val="auto"/>
          <w:sz w:val="28"/>
        </w:rPr>
        <w:t>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</w:t>
      </w:r>
      <w:r w:rsidRPr="009E34E1">
        <w:rPr>
          <w:color w:val="auto"/>
          <w:sz w:val="28"/>
        </w:rPr>
        <w:t xml:space="preserve">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</w:t>
      </w:r>
      <w:r w:rsidRPr="009E34E1">
        <w:rPr>
          <w:color w:val="auto"/>
          <w:sz w:val="28"/>
        </w:rPr>
        <w:t>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</w:t>
      </w:r>
      <w:r w:rsidRPr="009E34E1">
        <w:rPr>
          <w:color w:val="auto"/>
          <w:sz w:val="28"/>
        </w:rPr>
        <w:t>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На основании </w:t>
      </w:r>
      <w:r w:rsidRPr="009E34E1">
        <w:rPr>
          <w:color w:val="auto"/>
          <w:sz w:val="28"/>
        </w:rPr>
        <w:t>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092359" w:rsidR="00092359">
        <w:rPr>
          <w:sz w:val="28"/>
          <w:szCs w:val="28"/>
        </w:rPr>
        <w:t>Веретенникова Виктора Валерьевича</w:t>
      </w:r>
      <w:r w:rsidRPr="005D06E9" w:rsidR="00092359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704CDD">
        <w:rPr>
          <w:color w:val="auto"/>
          <w:sz w:val="28"/>
        </w:rPr>
        <w:t>1</w:t>
      </w:r>
      <w:r w:rsidR="00092359">
        <w:rPr>
          <w:color w:val="auto"/>
          <w:sz w:val="28"/>
        </w:rPr>
        <w:t>4</w:t>
      </w:r>
      <w:r w:rsidR="00B3599C">
        <w:rPr>
          <w:color w:val="auto"/>
          <w:sz w:val="28"/>
        </w:rPr>
        <w:t>16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3599C">
        <w:rPr>
          <w:color w:val="auto"/>
          <w:sz w:val="28"/>
        </w:rPr>
        <w:t>токолу №66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рег.№027-011-006352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</w:t>
      </w:r>
      <w:r w:rsidRPr="001C4B9D">
        <w:rPr>
          <w:color w:val="auto"/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1C4B9D">
        <w:rPr>
          <w:color w:val="auto"/>
          <w:sz w:val="28"/>
        </w:rPr>
        <w:t>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 w:rsidRPr="009E34E1">
        <w:rPr>
          <w:color w:val="auto"/>
          <w:sz w:val="28"/>
        </w:rPr>
        <w:t>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</w:t>
      </w:r>
      <w:r w:rsidRPr="009E34E1">
        <w:rPr>
          <w:color w:val="auto"/>
          <w:sz w:val="28"/>
        </w:rPr>
        <w:t>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</w:t>
      </w:r>
      <w:r w:rsidRPr="009E34E1">
        <w:rPr>
          <w:color w:val="auto"/>
          <w:sz w:val="28"/>
        </w:rPr>
        <w:t xml:space="preserve">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</w:t>
      </w:r>
      <w:r w:rsidRPr="009E34E1">
        <w:rPr>
          <w:color w:val="auto"/>
          <w:sz w:val="28"/>
        </w:rPr>
        <w:t>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</w:t>
      </w:r>
      <w:r w:rsidRPr="009E34E1">
        <w:rPr>
          <w:color w:val="auto"/>
          <w:sz w:val="28"/>
        </w:rPr>
        <w:t>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2359"/>
    <w:rsid w:val="000C1B68"/>
    <w:rsid w:val="0011644A"/>
    <w:rsid w:val="001263E1"/>
    <w:rsid w:val="00134FBA"/>
    <w:rsid w:val="00140B30"/>
    <w:rsid w:val="00145462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4E2552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1323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81C05"/>
    <w:rsid w:val="009853FC"/>
    <w:rsid w:val="009A0778"/>
    <w:rsid w:val="009A5FEF"/>
    <w:rsid w:val="009D0E70"/>
    <w:rsid w:val="009E34E1"/>
    <w:rsid w:val="00A34536"/>
    <w:rsid w:val="00A74BB6"/>
    <w:rsid w:val="00AA6805"/>
    <w:rsid w:val="00AC6B93"/>
    <w:rsid w:val="00AD4308"/>
    <w:rsid w:val="00AE497E"/>
    <w:rsid w:val="00B05C5A"/>
    <w:rsid w:val="00B3599C"/>
    <w:rsid w:val="00B90F95"/>
    <w:rsid w:val="00B96D38"/>
    <w:rsid w:val="00BA0180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2D9C"/>
    <w:rsid w:val="00DB6AC1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ABF1-64E5-4046-A6B5-0E6EBBC0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